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68" w:rsidRPr="00947168" w:rsidRDefault="00947168" w:rsidP="0057090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8576D" w:rsidRPr="006331A6" w:rsidRDefault="00947168" w:rsidP="006331A6">
      <w:pPr>
        <w:autoSpaceDE w:val="0"/>
        <w:autoSpaceDN w:val="0"/>
        <w:adjustRightInd w:val="0"/>
        <w:spacing w:after="0" w:line="240" w:lineRule="auto"/>
        <w:ind w:left="851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168">
        <w:rPr>
          <w:rFonts w:ascii="Times New Roman" w:hAnsi="Times New Roman" w:cs="Times New Roman"/>
          <w:b/>
          <w:sz w:val="28"/>
          <w:szCs w:val="28"/>
        </w:rPr>
        <w:t>Планируем</w:t>
      </w:r>
      <w:r w:rsidR="0088576D">
        <w:rPr>
          <w:rFonts w:ascii="Times New Roman" w:hAnsi="Times New Roman" w:cs="Times New Roman"/>
          <w:b/>
          <w:sz w:val="28"/>
          <w:szCs w:val="28"/>
        </w:rPr>
        <w:t xml:space="preserve">ые результаты </w:t>
      </w:r>
    </w:p>
    <w:p w:rsidR="0088576D" w:rsidRPr="0088576D" w:rsidRDefault="0088576D" w:rsidP="00CB141D">
      <w:pPr>
        <w:pStyle w:val="a6"/>
        <w:tabs>
          <w:tab w:val="left" w:pos="426"/>
        </w:tabs>
        <w:spacing w:before="58" w:after="0"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88576D">
        <w:rPr>
          <w:rFonts w:ascii="Times New Roman" w:hAnsi="Times New Roman"/>
          <w:color w:val="000000"/>
          <w:sz w:val="28"/>
          <w:szCs w:val="28"/>
        </w:rPr>
        <w:tab/>
        <w:t>В результате учебного процесса учащиеся получают весь комплекс знаний умений и навыков запланированного учебного процесса. Требования к ЗУН направлены на формирование знаний и умений, востребованных в повседневной жизни, позволяющих предвидеть опасные и чрезвычайные ситуации и в случае их наступления правильно действовать, на осознанный выбор своей будущей профессии и формирование качеств личности, необходимых для профессиональной деятельности.</w:t>
      </w:r>
    </w:p>
    <w:p w:rsidR="00CB141D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Pr="00CB141D">
        <w:rPr>
          <w:rFonts w:ascii="Times New Roman" w:hAnsi="Times New Roman"/>
          <w:sz w:val="28"/>
          <w:szCs w:val="28"/>
        </w:rPr>
        <w:t>В результате изучения основ безопасности жизнедеятельности на базовом уровне ученик должен</w:t>
      </w:r>
      <w:r w:rsidR="00CB141D">
        <w:rPr>
          <w:rFonts w:ascii="Times New Roman" w:hAnsi="Times New Roman"/>
          <w:b/>
          <w:bCs/>
          <w:sz w:val="28"/>
          <w:szCs w:val="28"/>
        </w:rPr>
        <w:t>:</w:t>
      </w:r>
    </w:p>
    <w:p w:rsidR="0057090C" w:rsidRPr="00CB141D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CB141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57090C" w:rsidRPr="0057090C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b/>
          <w:bCs/>
          <w:sz w:val="28"/>
          <w:szCs w:val="28"/>
        </w:rPr>
        <w:t>Знать: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основные составляющие здорового образа жизни, обеспечивающие духовное, физическое и социальное благополучие;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потенциальные опасности природного, техногенного и социального характера, возникающие в повседневной жизни, их возможные последствия и правила личной безопасности;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pacing w:val="-2"/>
          <w:sz w:val="28"/>
          <w:szCs w:val="28"/>
        </w:rPr>
      </w:pPr>
      <w:r w:rsidRPr="0057090C">
        <w:rPr>
          <w:rFonts w:ascii="Times New Roman" w:hAnsi="Times New Roman"/>
          <w:spacing w:val="-2"/>
          <w:sz w:val="28"/>
          <w:szCs w:val="28"/>
        </w:rPr>
        <w:t>меры безопасности при активном отдыхе в природных условиях;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основные положения Концепции национальной безопасности Российской Федерации по обеспечению безопасности личности, общества и государства;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наиболее часто возникающие чрезвычайные ситуации природного, техногенного и социального характера, их последствия и классификацию;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организацию защиты населения от чрезвычайных ситуаций природного и техногенного характера в Российской Федерации;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права и обязанности граждан в области безопасности жизнедеятельности;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рекомендации специалистов в области безопасности жизнедеятельности по правилам безопасного поведения в различных опасных и чрезвычайных ситуациях;</w:t>
      </w:r>
    </w:p>
    <w:p w:rsidR="0057090C" w:rsidRPr="0057090C" w:rsidRDefault="0057090C" w:rsidP="00CB141D">
      <w:pPr>
        <w:numPr>
          <w:ilvl w:val="0"/>
          <w:numId w:val="5"/>
        </w:numPr>
        <w:shd w:val="clear" w:color="auto" w:fill="FFFFFF"/>
        <w:tabs>
          <w:tab w:val="clear" w:pos="1420"/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приемы и правила оказания первой медицинской помощи.</w:t>
      </w:r>
    </w:p>
    <w:p w:rsidR="0057090C" w:rsidRPr="0057090C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7090C" w:rsidRPr="0057090C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доступно объяснить значение здорового образа жизни для обеспечения личной безопасности и здоровья;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предвидеть опасные ситуации по их характерным признакам, принимать решение и действовать, обеспечивая личную безопасность;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соблюдать правила дорожного движения в качестве пешехода, пассажира и водителя транспортного средства (велосипеда, мопеда);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действовать при возникновении пожара в жилище и использовать подручные средства для ликвидации очага возгорания;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 xml:space="preserve">соблюдать правила личной безопасности в </w:t>
      </w:r>
      <w:proofErr w:type="gramStart"/>
      <w:r w:rsidRPr="0057090C">
        <w:rPr>
          <w:rFonts w:ascii="Times New Roman" w:hAnsi="Times New Roman"/>
          <w:sz w:val="28"/>
          <w:szCs w:val="28"/>
        </w:rPr>
        <w:t>криминогенных ситуациях</w:t>
      </w:r>
      <w:proofErr w:type="gramEnd"/>
      <w:r w:rsidRPr="0057090C">
        <w:rPr>
          <w:rFonts w:ascii="Times New Roman" w:hAnsi="Times New Roman"/>
          <w:sz w:val="28"/>
          <w:szCs w:val="28"/>
        </w:rPr>
        <w:t xml:space="preserve"> и в местах скопления большого количества людей;</w:t>
      </w:r>
    </w:p>
    <w:p w:rsidR="00CB141D" w:rsidRPr="00CB141D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перечислить последовательность действий при оповещении возникновения угрозы чрезвычайной ситуации и во время чрезвычайной ситуации;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pacing w:val="-8"/>
          <w:sz w:val="28"/>
          <w:szCs w:val="28"/>
        </w:rPr>
      </w:pPr>
      <w:r w:rsidRPr="0057090C">
        <w:rPr>
          <w:rFonts w:ascii="Times New Roman" w:hAnsi="Times New Roman"/>
          <w:spacing w:val="-8"/>
          <w:sz w:val="28"/>
          <w:szCs w:val="28"/>
        </w:rPr>
        <w:t>пользоваться средствами индивидуальной и коллективной защиты;</w:t>
      </w:r>
    </w:p>
    <w:p w:rsidR="0057090C" w:rsidRPr="0057090C" w:rsidRDefault="0057090C" w:rsidP="00CB141D">
      <w:pPr>
        <w:widowControl w:val="0"/>
        <w:numPr>
          <w:ilvl w:val="0"/>
          <w:numId w:val="6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оказывать первую медицинскую помощь при неотложных состояниях.</w:t>
      </w:r>
    </w:p>
    <w:p w:rsidR="0057090C" w:rsidRPr="0057090C" w:rsidRDefault="0057090C" w:rsidP="00CB141D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57090C" w:rsidRPr="0057090C" w:rsidRDefault="0057090C" w:rsidP="00CB141D">
      <w:pPr>
        <w:shd w:val="clear" w:color="auto" w:fill="FFFFFF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b/>
          <w:bCs/>
          <w:sz w:val="28"/>
          <w:szCs w:val="28"/>
        </w:rPr>
        <w:lastRenderedPageBreak/>
        <w:t xml:space="preserve">Использовать полученные знания и умения в практической деятельности и повседневной жизни </w:t>
      </w:r>
      <w:proofErr w:type="gramStart"/>
      <w:r w:rsidRPr="0057090C"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 w:rsidRPr="0057090C">
        <w:rPr>
          <w:rFonts w:ascii="Times New Roman" w:hAnsi="Times New Roman"/>
          <w:b/>
          <w:bCs/>
          <w:sz w:val="28"/>
          <w:szCs w:val="28"/>
        </w:rPr>
        <w:t>: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выработки потребности в соблюдении норм здорового образа жизни;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невосприимчивости к вредным привычкам;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обеспечения личной безопасности в различных опасных и чрезвычайных ситуациях;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безопасного пользования различными бытовыми приборами, инструментами и препаратами бытовой химии в повседневной жизни;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подготовки и участия в различных видах активного отдыха в природных условиях (походы выходного дня, ближний, дальний и международный туризм);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>проявления бдительности и безопасного поведения при угрозе террористического акта или при захвате в качестве заложника;</w:t>
      </w:r>
    </w:p>
    <w:p w:rsidR="0057090C" w:rsidRPr="0057090C" w:rsidRDefault="0057090C" w:rsidP="00CB141D">
      <w:pPr>
        <w:widowControl w:val="0"/>
        <w:numPr>
          <w:ilvl w:val="0"/>
          <w:numId w:val="7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57090C">
        <w:rPr>
          <w:rFonts w:ascii="Times New Roman" w:hAnsi="Times New Roman"/>
          <w:sz w:val="28"/>
          <w:szCs w:val="28"/>
        </w:rPr>
        <w:t xml:space="preserve">оказания первой медицинской помощи пострадавшим в различных опасных или бытовых ситуациях. </w:t>
      </w:r>
    </w:p>
    <w:p w:rsidR="00AC606E" w:rsidRPr="0057090C" w:rsidRDefault="00AC606E" w:rsidP="00CB141D">
      <w:pPr>
        <w:tabs>
          <w:tab w:val="left" w:pos="426"/>
        </w:tabs>
        <w:ind w:left="426"/>
        <w:rPr>
          <w:rFonts w:ascii="Times New Roman" w:hAnsi="Times New Roman" w:cs="Times New Roman"/>
          <w:sz w:val="28"/>
          <w:szCs w:val="28"/>
        </w:rPr>
      </w:pPr>
    </w:p>
    <w:p w:rsidR="0057090C" w:rsidRDefault="0057090C" w:rsidP="00CB141D">
      <w:pPr>
        <w:tabs>
          <w:tab w:val="left" w:pos="426"/>
        </w:tabs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="008A4566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учебной программы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FB7691" w:rsidRPr="008A4566">
        <w:rPr>
          <w:rFonts w:ascii="Times New Roman" w:hAnsi="Times New Roman" w:cs="Times New Roman"/>
          <w:b/>
          <w:color w:val="000000"/>
          <w:sz w:val="28"/>
          <w:szCs w:val="28"/>
        </w:rPr>
        <w:t>Раздел I.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Опасные ситуации и условия жизнедеятельности человека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  <w:t>Экологическая безопасность России. Среда обитания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важнейший фактор его здоровья. Что такое ксенобиотики. Что такое шумовое загрязнение среды. В движении -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 xml:space="preserve">жизнь. Как преодолеть информационные нагрузки. Инфекции и их природные источники. </w:t>
      </w:r>
      <w:proofErr w:type="spellStart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Спи</w:t>
      </w:r>
      <w:proofErr w:type="gramStart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 xml:space="preserve"> синдром приобретённого Иммунодефицита. Опасные природные явления, резкое изменение климатических условий. Что такое старение, продолжительность жизни</w:t>
      </w:r>
      <w:proofErr w:type="gramStart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 xml:space="preserve"> Пути продления жизни.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FB7691" w:rsidRPr="008A4566">
        <w:rPr>
          <w:rFonts w:ascii="Times New Roman" w:hAnsi="Times New Roman" w:cs="Times New Roman"/>
          <w:b/>
          <w:color w:val="000000"/>
          <w:sz w:val="28"/>
          <w:szCs w:val="28"/>
        </w:rPr>
        <w:t>Раздел II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 xml:space="preserve"> Система предупреждения и ликвидации чрезвычайных ситуаций.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  <w:t>История создания международной системы гуманитарного реагирования при чрезвычайных ситуациях мирного и военного времени. Цели, задачи и принципы гуманитарной деятельности.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  <w:t>Ориентирование на местности. Снаряжение для похода. Оборудование биваков и укрытий. Преодоление зоны заражения, средства защиты.</w:t>
      </w:r>
      <w:r w:rsidR="008A45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t>Действия в опасных ситуациях криминального характера. Урок антитеррора и противопожарной безопасности.</w:t>
      </w:r>
      <w:r w:rsidR="00FB7691" w:rsidRPr="00947168">
        <w:rPr>
          <w:rFonts w:ascii="Times New Roman" w:hAnsi="Times New Roman" w:cs="Times New Roman"/>
          <w:color w:val="000000"/>
          <w:sz w:val="28"/>
          <w:szCs w:val="28"/>
        </w:rPr>
        <w:br/>
        <w:t>Организация первой доврачебной помощи. Использование природных лекарственных средств. Водные травмы. Первая помощь при утоплении. Действия в опасных ситуациях криминального характера. Терроризм и безопасность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7229" w:rsidRDefault="00147229" w:rsidP="00147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предмета, курса, дисциплины (модуля).</w:t>
      </w:r>
    </w:p>
    <w:p w:rsidR="00147229" w:rsidRPr="006331A6" w:rsidRDefault="00147229" w:rsidP="00147229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868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базисном учебном плане на изучение курса ОБЖ  в 9 классе выделен  один час в неделю  федерального компонента, т.е. 34 ч. в год, но так как    </w:t>
      </w:r>
      <w:r w:rsidR="006331A6"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06.11.2017</w:t>
      </w:r>
      <w:r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>.,</w:t>
      </w:r>
      <w:r w:rsidR="006331A6"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08.01.2018г., </w:t>
      </w:r>
      <w:r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6331A6"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 каникулярными днями,</w:t>
      </w:r>
      <w:r w:rsidRPr="006331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программа реализуется за 32 часа.</w:t>
      </w:r>
    </w:p>
    <w:p w:rsidR="00CB141D" w:rsidRDefault="00CB141D" w:rsidP="0057090C">
      <w:pPr>
        <w:ind w:left="851"/>
        <w:jc w:val="center"/>
        <w:rPr>
          <w:rFonts w:ascii="Arial" w:hAnsi="Arial" w:cs="Arial"/>
          <w:color w:val="000000"/>
          <w:sz w:val="27"/>
          <w:szCs w:val="27"/>
        </w:rPr>
      </w:pPr>
    </w:p>
    <w:p w:rsidR="00CB141D" w:rsidRDefault="00CB141D" w:rsidP="0057090C">
      <w:pPr>
        <w:ind w:left="851"/>
        <w:jc w:val="center"/>
        <w:rPr>
          <w:rFonts w:ascii="Arial" w:hAnsi="Arial" w:cs="Arial"/>
          <w:color w:val="000000"/>
          <w:sz w:val="27"/>
          <w:szCs w:val="27"/>
        </w:rPr>
      </w:pPr>
    </w:p>
    <w:p w:rsidR="00947168" w:rsidRDefault="00FB7691" w:rsidP="0057090C">
      <w:pPr>
        <w:ind w:left="851"/>
        <w:jc w:val="center"/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  <w:r w:rsidR="00947168" w:rsidRPr="00947168">
        <w:rPr>
          <w:rFonts w:ascii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планирование.</w:t>
      </w:r>
    </w:p>
    <w:tbl>
      <w:tblPr>
        <w:tblStyle w:val="a3"/>
        <w:tblW w:w="10563" w:type="dxa"/>
        <w:tblInd w:w="392" w:type="dxa"/>
        <w:tblLook w:val="04A0"/>
      </w:tblPr>
      <w:tblGrid>
        <w:gridCol w:w="681"/>
        <w:gridCol w:w="2937"/>
        <w:gridCol w:w="1860"/>
        <w:gridCol w:w="1247"/>
        <w:gridCol w:w="1257"/>
        <w:gridCol w:w="2581"/>
      </w:tblGrid>
      <w:tr w:rsidR="00947168" w:rsidRPr="00E44671" w:rsidTr="008A4566">
        <w:trPr>
          <w:trHeight w:val="337"/>
        </w:trPr>
        <w:tc>
          <w:tcPr>
            <w:tcW w:w="681" w:type="dxa"/>
            <w:vMerge w:val="restart"/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37" w:type="dxa"/>
            <w:vMerge w:val="restart"/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860" w:type="dxa"/>
            <w:vMerge w:val="restart"/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81" w:type="dxa"/>
            <w:vMerge w:val="restart"/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47168" w:rsidTr="008A4566">
        <w:trPr>
          <w:trHeight w:val="306"/>
        </w:trPr>
        <w:tc>
          <w:tcPr>
            <w:tcW w:w="681" w:type="dxa"/>
            <w:vMerge/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7" w:type="dxa"/>
            <w:vMerge/>
          </w:tcPr>
          <w:p w:rsidR="00947168" w:rsidRDefault="00947168" w:rsidP="008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947168" w:rsidRDefault="00947168" w:rsidP="008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947168" w:rsidRPr="00E44671" w:rsidRDefault="00947168" w:rsidP="008A45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  <w:tc>
          <w:tcPr>
            <w:tcW w:w="2581" w:type="dxa"/>
            <w:vMerge/>
          </w:tcPr>
          <w:p w:rsidR="00947168" w:rsidRDefault="00947168" w:rsidP="008A45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Экологическая безопасность России.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Г.1, п.1, стр.9-13, таблица на стр.12,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Окружающая среда и экологическая опасность.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П.2.1-2.2, стр.14-17, таблица на стр.17,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Входная контрольная работа за курс 8 класса.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Химические загрязнения и отравления.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П.3.1-3.2, стр.18-24, таблица на стр.21-22,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Шум и здоровье.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П.4.1-4.2, стр.24-28, конспект, рис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стр.25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Безопасное питание.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П.5.1-5.2, стр.28-34, конспект, рассчитать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энергозатраты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Биоритмы.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П.6.1-6.4, стр.35-39, конспект, определить свою работоспособность.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движении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жизнь.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.10.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П.7, стр.40-45,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Защитись от стрессов.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П.8, стр.45-51, рис. на стр.48,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Окружающая среда – источник инфекционных заболеваний. СПИД – синдром приобретенного иммунитета.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П.10, стр.53-58, конспект, сообщение на тему «ВИЧ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нфекция»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Экологическая безопасность и природные условия.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П.11, стр.58-64, конспект</w:t>
            </w: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1A6" w:rsidRDefault="006331A6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Сколько лет жить человеку.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П.12, стр.64-71. Конспект, рис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 стр.66</w:t>
            </w:r>
          </w:p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теме «Нарушение экологического равновесия в местах проживания и его влияние на здоровье человека».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Правила безопасного поведения в повседневной жизни. Безопасное пользование компьютером.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Г.2,п.13, стр.72-75, инструкции,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Меры безопасности на уроках в школе.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.12.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П.14, стр.76-80. Инструкции,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Международное гуманитарное право по защите населения в чрезвычайных ситуациях.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47168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24.12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47168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Г.3, п.15, стр.81-86,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2937" w:type="dxa"/>
          </w:tcPr>
          <w:p w:rsidR="00947168" w:rsidRPr="00BF22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BF22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Цели, задачи и принципы гуманитарной деятельности.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П.16, стр.86-89, конспект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создания.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Гуманитарные акции МЧС России.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.01.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П.17, стр.89-92, сообщения на тему «Гуманитарные акции России».</w:t>
            </w: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Самостоятельная работе по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теме «Международное гуманитарное право по защите населения в ЧС».</w:t>
            </w:r>
            <w:proofErr w:type="gramEnd"/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28.01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Подготовка населения к действиям в чрезвычайных ситуациях.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Ориентирование.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Необходимое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снаряжение и имущество.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lastRenderedPageBreak/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Первая доврачебная помощь.</w:t>
            </w:r>
          </w:p>
        </w:tc>
        <w:tc>
          <w:tcPr>
            <w:tcW w:w="1860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.02.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Использование природных средств.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9E081F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Действия в чрезвычайных ситуациях техногенного характера.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313564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47168" w:rsidRPr="009E6A42" w:rsidRDefault="00313564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Действия в опасных  ситуациях криминального характера.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.03.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26.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Терроризм и безопасность человека.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2937" w:type="dxa"/>
          </w:tcPr>
          <w:p w:rsidR="00947168" w:rsidRPr="007431F5" w:rsidRDefault="00D92CE2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Практическая работа «Акция» «Мы против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терраризма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!»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Правила дорожного движения.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rPr>
          <w:trHeight w:val="321"/>
        </w:trPr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Профилактика ДДТТ.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.04.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2937" w:type="dxa"/>
          </w:tcPr>
          <w:p w:rsidR="00947168" w:rsidRPr="007431F5" w:rsidRDefault="00947168" w:rsidP="008A45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по ПДД.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29.04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2937" w:type="dxa"/>
          </w:tcPr>
          <w:p w:rsidR="00947168" w:rsidRPr="007431F5" w:rsidRDefault="00D92CE2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Практическая работа о оказанию доврачебной помощи.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168" w:rsidTr="008A4566">
        <w:tc>
          <w:tcPr>
            <w:tcW w:w="681" w:type="dxa"/>
          </w:tcPr>
          <w:p w:rsidR="00947168" w:rsidRPr="00E44671" w:rsidRDefault="00947168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671"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2937" w:type="dxa"/>
          </w:tcPr>
          <w:p w:rsidR="00947168" w:rsidRPr="007431F5" w:rsidRDefault="00D92CE2" w:rsidP="008A456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Контрольная работа на тему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«Опасные ситуации и условия жизнедеятельности человека».</w:t>
            </w:r>
          </w:p>
        </w:tc>
        <w:tc>
          <w:tcPr>
            <w:tcW w:w="1860" w:type="dxa"/>
          </w:tcPr>
          <w:p w:rsidR="00947168" w:rsidRPr="00217408" w:rsidRDefault="00947168" w:rsidP="008A4566">
            <w:pPr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124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257" w:type="dxa"/>
          </w:tcPr>
          <w:p w:rsidR="00947168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.05.</w:t>
            </w:r>
          </w:p>
          <w:p w:rsidR="00947168" w:rsidRPr="009E6A4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  <w:r w:rsidR="00947168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81" w:type="dxa"/>
          </w:tcPr>
          <w:p w:rsidR="00947168" w:rsidRDefault="00947168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2CE2" w:rsidTr="008A4566">
        <w:tc>
          <w:tcPr>
            <w:tcW w:w="681" w:type="dxa"/>
          </w:tcPr>
          <w:p w:rsidR="00D92CE2" w:rsidRPr="00E44671" w:rsidRDefault="00D92CE2" w:rsidP="008A4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2937" w:type="dxa"/>
          </w:tcPr>
          <w:p w:rsidR="00D92CE2" w:rsidRPr="007431F5" w:rsidRDefault="00D92CE2" w:rsidP="008A456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1F5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итогов за учебный год.</w:t>
            </w:r>
          </w:p>
        </w:tc>
        <w:tc>
          <w:tcPr>
            <w:tcW w:w="1860" w:type="dxa"/>
          </w:tcPr>
          <w:p w:rsidR="00D92CE2" w:rsidRDefault="00D92CE2" w:rsidP="008A4566">
            <w:pPr>
              <w:rPr>
                <w:rFonts w:ascii="Calibri" w:eastAsia="Times New Roman" w:hAnsi="Calibri" w:cs="Times New Roman"/>
                <w:bCs/>
              </w:rPr>
            </w:pPr>
          </w:p>
        </w:tc>
        <w:tc>
          <w:tcPr>
            <w:tcW w:w="1247" w:type="dxa"/>
          </w:tcPr>
          <w:p w:rsidR="00D92CE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20.05.</w:t>
            </w:r>
          </w:p>
          <w:p w:rsidR="00D92CE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57" w:type="dxa"/>
          </w:tcPr>
          <w:p w:rsidR="00D92CE2" w:rsidRDefault="00D92CE2" w:rsidP="008A456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D92CE2" w:rsidRDefault="00D92CE2" w:rsidP="008A45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E68" w:rsidRDefault="00FA5E68" w:rsidP="00947168">
      <w:pPr>
        <w:ind w:left="851"/>
      </w:pPr>
    </w:p>
    <w:sectPr w:rsidR="00FA5E68" w:rsidSect="006331A6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6CF478"/>
    <w:lvl w:ilvl="0">
      <w:numFmt w:val="bullet"/>
      <w:lvlText w:val="*"/>
      <w:lvlJc w:val="left"/>
    </w:lvl>
  </w:abstractNum>
  <w:abstractNum w:abstractNumId="1">
    <w:nsid w:val="17B372AA"/>
    <w:multiLevelType w:val="hybridMultilevel"/>
    <w:tmpl w:val="860601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514B74"/>
    <w:multiLevelType w:val="hybridMultilevel"/>
    <w:tmpl w:val="F0CE96DA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818E2"/>
    <w:multiLevelType w:val="hybridMultilevel"/>
    <w:tmpl w:val="795ADFB2"/>
    <w:lvl w:ilvl="0" w:tplc="016CF478">
      <w:numFmt w:val="bullet"/>
      <w:lvlText w:val="•"/>
      <w:legacy w:legacy="1" w:legacySpace="0" w:legacyIndent="20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C7BBB"/>
    <w:multiLevelType w:val="hybridMultilevel"/>
    <w:tmpl w:val="5C44FB4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14A3EA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 w:val="0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DE224E"/>
    <w:multiLevelType w:val="hybridMultilevel"/>
    <w:tmpl w:val="793440F8"/>
    <w:lvl w:ilvl="0" w:tplc="0419000D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58BA"/>
    <w:rsid w:val="000F3D42"/>
    <w:rsid w:val="00147229"/>
    <w:rsid w:val="001C40BB"/>
    <w:rsid w:val="001E1042"/>
    <w:rsid w:val="00313564"/>
    <w:rsid w:val="0039067F"/>
    <w:rsid w:val="003E3AE2"/>
    <w:rsid w:val="0042338C"/>
    <w:rsid w:val="005358BA"/>
    <w:rsid w:val="0057090C"/>
    <w:rsid w:val="005C104D"/>
    <w:rsid w:val="006331A6"/>
    <w:rsid w:val="00682B04"/>
    <w:rsid w:val="007431F5"/>
    <w:rsid w:val="0088576D"/>
    <w:rsid w:val="008A4566"/>
    <w:rsid w:val="00947168"/>
    <w:rsid w:val="009E081F"/>
    <w:rsid w:val="00AC606E"/>
    <w:rsid w:val="00BF22F5"/>
    <w:rsid w:val="00CB141D"/>
    <w:rsid w:val="00D92CE2"/>
    <w:rsid w:val="00EA027D"/>
    <w:rsid w:val="00EE7015"/>
    <w:rsid w:val="00F366B7"/>
    <w:rsid w:val="00FA5E68"/>
    <w:rsid w:val="00FB1DFC"/>
    <w:rsid w:val="00FB7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ВОПРОС"/>
    <w:link w:val="a5"/>
    <w:uiPriority w:val="1"/>
    <w:qFormat/>
    <w:rsid w:val="00947168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6">
    <w:name w:val="List Paragraph"/>
    <w:basedOn w:val="a"/>
    <w:uiPriority w:val="34"/>
    <w:qFormat/>
    <w:rsid w:val="009471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aliases w:val="ВОПРОС Знак"/>
    <w:link w:val="a4"/>
    <w:uiPriority w:val="1"/>
    <w:locked/>
    <w:rsid w:val="00947168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a7">
    <w:name w:val="Normal (Web)"/>
    <w:basedOn w:val="a"/>
    <w:unhideWhenUsed/>
    <w:rsid w:val="00947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2017-12-14T12:11:00Z</cp:lastPrinted>
  <dcterms:created xsi:type="dcterms:W3CDTF">2017-10-09T17:47:00Z</dcterms:created>
  <dcterms:modified xsi:type="dcterms:W3CDTF">2018-10-15T06:32:00Z</dcterms:modified>
</cp:coreProperties>
</file>